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6F72" w14:textId="77777777" w:rsidR="002B3218" w:rsidRPr="002B3218" w:rsidRDefault="002B3218" w:rsidP="00124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fr-BE"/>
          <w14:ligatures w14:val="none"/>
        </w:rPr>
      </w:pPr>
      <w:r w:rsidRPr="002B321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fr-BE"/>
          <w14:ligatures w14:val="none"/>
        </w:rPr>
        <w:t>"Que nous disent les artistes sur notre monde ? "</w:t>
      </w:r>
    </w:p>
    <w:p w14:paraId="17C00239" w14:textId="77777777" w:rsidR="00124785" w:rsidRDefault="00124785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</w:p>
    <w:p w14:paraId="64EB5B34" w14:textId="2DFC1876" w:rsidR="002B3218" w:rsidRPr="002B3218" w:rsidRDefault="00124785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Vo</w:t>
      </w:r>
      <w:r w:rsidR="007E0A4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là une conférence qui vint à point nommé face à l'actualité : et si l'art pouvait contribuer à l'avènement d'un monde </w:t>
      </w:r>
      <w:r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meilleur ?</w:t>
      </w:r>
    </w:p>
    <w:p w14:paraId="3416D539" w14:textId="46F627A9" w:rsidR="002B3218" w:rsidRPr="002B3218" w:rsidRDefault="00124785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C'est </w:t>
      </w:r>
      <w:r w:rsidR="00A2329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en tout cas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la profession de foi de Bernard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 Docteur Honoris Causa de plusieurs universités</w:t>
      </w:r>
      <w:r w:rsidR="00333F7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à </w:t>
      </w:r>
      <w:r w:rsidR="008B668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notre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tribune ce</w:t>
      </w:r>
      <w:r w:rsidR="0030386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31 mars 2025, accompagna</w:t>
      </w:r>
      <w:r w:rsidR="00CD4B6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n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t son exposé d'extraits musicaux et imagés.</w:t>
      </w:r>
    </w:p>
    <w:p w14:paraId="573F3A8B" w14:textId="25424C3C" w:rsidR="004258AE" w:rsidRDefault="00CD4B62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Pour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venu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à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la musique par le piano, et qui est </w:t>
      </w:r>
      <w:r w:rsidR="00837BB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au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tant artiste (organiste, claveciniste, </w:t>
      </w:r>
      <w:r w:rsidR="004258AE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compositeur...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 que grand intendant culturel (La Monnaie, le Festival d'Aix-en-</w:t>
      </w:r>
      <w:r w:rsidR="004258AE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Provence...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), l'art ne se réduit pas aux commentaires que l'on peut en faire. </w:t>
      </w:r>
      <w:r w:rsidR="0075367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</w:p>
    <w:p w14:paraId="6AFEC4CB" w14:textId="0A1B266A" w:rsidR="002B3218" w:rsidRPr="002B3218" w:rsidRDefault="004258AE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75367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ans </w:t>
      </w:r>
      <w:r w:rsidR="00E543A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toute création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s'établit une convergence de la mémoire commune</w:t>
      </w:r>
      <w:r w:rsidR="006042F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et de l'utopie. </w:t>
      </w:r>
      <w:r w:rsidR="00E543A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proofErr w:type="spellStart"/>
      <w:r w:rsidR="00E543A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l'illustre par un extrait de </w:t>
      </w:r>
      <w:r w:rsidR="002B3218" w:rsidRPr="002B3218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I </w:t>
      </w:r>
      <w:proofErr w:type="spellStart"/>
      <w:r w:rsidR="002B3218" w:rsidRPr="002B3218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Silenti</w:t>
      </w:r>
      <w:proofErr w:type="spellEnd"/>
      <w:r w:rsidR="00E543A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</w:t>
      </w:r>
      <w:r w:rsidR="009901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Fabrizio </w:t>
      </w:r>
      <w:proofErr w:type="spellStart"/>
      <w:r w:rsidR="009901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Cassol</w:t>
      </w:r>
      <w:proofErr w:type="spellEnd"/>
      <w:r w:rsidR="009901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), </w:t>
      </w:r>
      <w:r w:rsidR="00EF615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qui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rapproche Monteverdi </w:t>
      </w:r>
      <w:r w:rsidR="00EF615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la musique des Roms. </w:t>
      </w:r>
      <w:r w:rsidR="00D07C0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6B183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Pour l</w:t>
      </w:r>
      <w:r w:rsidR="00143F1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ui</w:t>
      </w:r>
      <w:r w:rsidR="006B183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BD07C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</w:t>
      </w:r>
      <w:r w:rsidR="00D07C0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’art est une quête perpétuelle de beauté et de sens.</w:t>
      </w:r>
    </w:p>
    <w:p w14:paraId="4AD09ED3" w14:textId="222B029B" w:rsidR="002B3218" w:rsidRPr="002B3218" w:rsidRDefault="004258AE" w:rsidP="002B321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La mémoire est ravivée et mêlée par l'artiste à l'improbable</w:t>
      </w:r>
      <w:r w:rsidR="001D1DE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</w:t>
      </w:r>
      <w:r w:rsidR="00D54705" w:rsidRPr="001D1DE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Imaginez l’inimaginable</w:t>
      </w:r>
      <w:r w:rsidR="001D1DEA" w:rsidRPr="001D1DE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, oui, et si possible l’</w:t>
      </w:r>
      <w:proofErr w:type="spellStart"/>
      <w:r w:rsidR="001D1DEA" w:rsidRPr="001D1DE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inimaginé</w:t>
      </w:r>
      <w:proofErr w:type="spellEnd"/>
      <w:r w:rsidR="00D54705" w:rsidRPr="001D1DE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!</w:t>
      </w:r>
      <w:r w:rsidR="00D5470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</w:t>
      </w:r>
      <w:r w:rsidR="00236CB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lance </w:t>
      </w:r>
      <w:proofErr w:type="spellStart"/>
      <w:r w:rsidR="00236CB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6F526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citant Sal</w:t>
      </w:r>
      <w:r w:rsidR="004336B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</w:t>
      </w:r>
      <w:r w:rsidR="006F526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h </w:t>
      </w:r>
      <w:proofErr w:type="spellStart"/>
      <w:r w:rsidR="006F526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Stétié</w:t>
      </w:r>
      <w:proofErr w:type="spellEnd"/>
      <w:r w:rsidR="006F526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</w:t>
      </w:r>
      <w:r w:rsidR="006F5264" w:rsidRPr="004336B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Dans le miroir des arbres)</w:t>
      </w:r>
      <w:r w:rsidR="004336B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</w:t>
      </w:r>
      <w:r w:rsidR="0066292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</w:t>
      </w:r>
      <w:r w:rsidR="00662922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ela </w:t>
      </w:r>
      <w:r w:rsidR="0066292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permettra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au monde de progresser et de trouver sa voie.</w:t>
      </w:r>
    </w:p>
    <w:p w14:paraId="4069E0E4" w14:textId="5769F0E7" w:rsidR="002B3218" w:rsidRPr="002B3218" w:rsidRDefault="00D07C02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L'art est certes au cœur de la culture.  Mais qu'y a-t-il au cœur de </w:t>
      </w:r>
      <w:r w:rsidR="00C1706F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l’art ?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répond sans hésiter la poésie (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poiein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en grec, signifie "faire"). </w:t>
      </w:r>
      <w:r w:rsidR="00B7084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La poésie est capitale pour nous faire rêver</w:t>
      </w:r>
      <w:r w:rsidR="007E438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Il </w:t>
      </w:r>
      <w:r w:rsidR="0038096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épingl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 Mahmoud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Darwich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(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littérature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),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Abbas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Kiarostami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(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cinéma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), </w:t>
      </w:r>
      <w:r w:rsidR="00EE6F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Peter Brook et Peter </w:t>
      </w:r>
      <w:proofErr w:type="spellStart"/>
      <w:r w:rsidR="00EE6F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Sellars</w:t>
      </w:r>
      <w:proofErr w:type="spellEnd"/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théâtre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 et</w:t>
      </w:r>
      <w:r w:rsidR="00F6125B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Bach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musique</w:t>
      </w:r>
      <w:r w:rsidR="000A5F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</w:t>
      </w:r>
    </w:p>
    <w:p w14:paraId="38E5554F" w14:textId="240E33B7" w:rsidR="002B3218" w:rsidRDefault="000A6787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Mais à la poésie,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adjoint immédiatement la complexité.  Elle constitue un élément essentiel</w:t>
      </w:r>
      <w:r w:rsidR="0038096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 ce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qui fait qu'à chaque écoute d'un</w:t>
      </w:r>
      <w:r w:rsidR="00C528C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morceau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de </w:t>
      </w:r>
      <w:r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Bach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l'on découvre toujours </w:t>
      </w:r>
      <w:r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une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nouvelle dimension.</w:t>
      </w:r>
      <w:r w:rsidR="000478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Bach</w:t>
      </w:r>
      <w:r w:rsidR="000B663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0478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réunit l’art et le sacré</w:t>
      </w:r>
      <w:r w:rsidR="000B663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  Il</w:t>
      </w:r>
      <w:r w:rsidR="000478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introduit la sérénité, même dans ses </w:t>
      </w:r>
      <w:r w:rsidR="000478F3" w:rsidRPr="000478F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Passions</w:t>
      </w:r>
      <w:r w:rsidR="000478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</w:t>
      </w:r>
    </w:p>
    <w:p w14:paraId="2C09F807" w14:textId="083ABBAA" w:rsidR="004B56D1" w:rsidRDefault="004B56D1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Saisir cette complexité est essentiel</w:t>
      </w:r>
      <w:r w:rsidR="00D045C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face aux </w:t>
      </w:r>
      <w:r w:rsidR="00D045C6" w:rsidRPr="00982F5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fake news</w:t>
      </w:r>
      <w:r w:rsidR="00D045C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qui essayent de gommer cela</w:t>
      </w:r>
      <w:r w:rsidR="00E710B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  L’Art nous invite à la nuance.</w:t>
      </w:r>
    </w:p>
    <w:p w14:paraId="7FB9B569" w14:textId="131662AD" w:rsidR="00640C16" w:rsidRDefault="00640C16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L’art où les femmes </w:t>
      </w:r>
      <w:r w:rsidR="00C527D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jouent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C527D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désormais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un </w:t>
      </w:r>
      <w:r w:rsidR="00C527D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rôle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de premier plan (Chantal </w:t>
      </w:r>
      <w:proofErr w:type="spellStart"/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Ackerman</w:t>
      </w:r>
      <w:proofErr w:type="spellEnd"/>
      <w:r w:rsidR="006A6C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Pina </w:t>
      </w:r>
      <w:r w:rsidR="00C527D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ausch</w:t>
      </w:r>
      <w:r w:rsidR="006A6C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C527D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porte aujourd’hui</w:t>
      </w:r>
      <w:r w:rsidR="000E713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un autre regard sur le vivant, sur la nature</w:t>
      </w:r>
      <w:r w:rsidR="000001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 : </w:t>
      </w:r>
      <w:r w:rsidR="006A6C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Arte </w:t>
      </w:r>
      <w:proofErr w:type="spellStart"/>
      <w:r w:rsidR="006A6C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Povera</w:t>
      </w:r>
      <w:proofErr w:type="spellEnd"/>
      <w:r w:rsidR="000001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(Michelangelo </w:t>
      </w:r>
      <w:proofErr w:type="spellStart"/>
      <w:r w:rsidR="000001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Pistoletto</w:t>
      </w:r>
      <w:proofErr w:type="spellEnd"/>
      <w:r w:rsidR="0000011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), Land Art</w:t>
      </w:r>
      <w:r w:rsidR="00C804A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(Andy </w:t>
      </w:r>
      <w:proofErr w:type="spellStart"/>
      <w:r w:rsidR="00C804A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Goldsworthy</w:t>
      </w:r>
      <w:proofErr w:type="spellEnd"/>
      <w:r w:rsidR="00C804A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8465F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3C6AE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les volcans </w:t>
      </w:r>
      <w:r w:rsidR="00D213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Björk (</w:t>
      </w:r>
      <w:proofErr w:type="spellStart"/>
      <w:r w:rsidR="00387D67" w:rsidRPr="00B51246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Jó</w:t>
      </w:r>
      <w:r w:rsidR="00D21379" w:rsidRPr="00B51246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ga</w:t>
      </w:r>
      <w:proofErr w:type="spellEnd"/>
      <w:r w:rsidR="00D2137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B5124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ou le</w:t>
      </w:r>
      <w:r w:rsidR="004E1E3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sublime</w:t>
      </w:r>
      <w:r w:rsidR="00B5124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chant des oiseaux d</w:t>
      </w:r>
      <w:r w:rsidR="005144E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’</w:t>
      </w:r>
      <w:r w:rsidR="00B5124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Olivier Mes</w:t>
      </w:r>
      <w:r w:rsidR="00757B0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siaen.</w:t>
      </w:r>
    </w:p>
    <w:p w14:paraId="68E90E0A" w14:textId="32E62381" w:rsidR="002D2BCD" w:rsidRPr="008A6066" w:rsidRDefault="002D2BCD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lastRenderedPageBreak/>
        <w:t xml:space="preserve">  </w:t>
      </w:r>
      <w:r w:rsidR="00C87DF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Mais l</w:t>
      </w:r>
      <w:r w:rsidR="009E645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’art n’est </w:t>
      </w:r>
      <w:r w:rsidR="00C87DF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rien sans</w:t>
      </w:r>
      <w:r w:rsidR="009E645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la participation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9E645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du pu</w:t>
      </w:r>
      <w:r w:rsidR="00C87DF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blic</w:t>
      </w:r>
      <w:r w:rsidR="00B6593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</w:t>
      </w:r>
      <w:r w:rsidR="00C840B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6E122F" w:rsidRPr="00B65934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Lisez !  Allez au concert ! </w:t>
      </w:r>
      <w:r w:rsidR="00B65934" w:rsidRPr="00B65934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Communiez à l’art</w:t>
      </w:r>
      <w:r w:rsidR="00B65934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!</w:t>
      </w:r>
      <w:r w:rsidR="00B6593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insiste </w:t>
      </w:r>
      <w:proofErr w:type="spellStart"/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B6593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 citant</w:t>
      </w:r>
      <w:r w:rsidR="00F866F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D. </w:t>
      </w:r>
      <w:proofErr w:type="spellStart"/>
      <w:r w:rsidR="00F866F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Sallenave</w:t>
      </w:r>
      <w:proofErr w:type="spellEnd"/>
      <w:r w:rsidR="00F866F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F866F2" w:rsidRPr="00C840BB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Le don des morts</w:t>
      </w:r>
      <w:r w:rsidR="00F866F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: « </w:t>
      </w:r>
      <w:r w:rsidR="00F866F2" w:rsidRPr="0030421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Lire un livre, c’est </w:t>
      </w:r>
      <w:r w:rsidR="006E61EE" w:rsidRPr="0030421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achev</w:t>
      </w:r>
      <w:r w:rsidR="00F866F2" w:rsidRPr="0030421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er de l’</w:t>
      </w:r>
      <w:r w:rsidR="006E61EE" w:rsidRPr="0030421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écrire !</w:t>
      </w:r>
      <w:r w:rsidR="00C840B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»</w:t>
      </w:r>
      <w:r w:rsidR="008A606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</w:t>
      </w:r>
      <w:r w:rsidR="000B66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Et r</w:t>
      </w:r>
      <w:r w:rsidR="008A6066" w:rsidRPr="008A6066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amenez l’art à l’école</w:t>
      </w:r>
      <w:r w:rsidR="008A6066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!</w:t>
      </w:r>
      <w:r w:rsidR="008A606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A2329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</w:t>
      </w:r>
      <w:r w:rsidR="008A606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nsiste l’orateur.</w:t>
      </w:r>
    </w:p>
    <w:p w14:paraId="58CB7EBE" w14:textId="39C0CBB1" w:rsidR="00975C49" w:rsidRDefault="00C70992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0351E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Car l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es </w:t>
      </w:r>
      <w:r w:rsidR="0082457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</w:t>
      </w:r>
      <w:r w:rsidR="008A3B7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rt</w:t>
      </w:r>
      <w:r w:rsidR="00193E0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iste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</w:t>
      </w:r>
      <w:r w:rsidR="0011243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0351E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ont quelque chose à nous </w:t>
      </w:r>
      <w:r w:rsidR="00BE2CB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apprendr</w:t>
      </w:r>
      <w:r w:rsidR="000351E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e.  Ils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s’engagent</w:t>
      </w:r>
      <w:r w:rsidR="006117B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</w:t>
      </w:r>
      <w:proofErr w:type="spellStart"/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cite </w:t>
      </w:r>
      <w:proofErr w:type="spellStart"/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Dorcy</w:t>
      </w:r>
      <w:proofErr w:type="spellEnd"/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proofErr w:type="spellStart"/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Rugamba</w:t>
      </w:r>
      <w:proofErr w:type="spellEnd"/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8E46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survivant</w:t>
      </w:r>
      <w:r w:rsidR="004F229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du génocide des Tutsis. </w:t>
      </w:r>
      <w:r w:rsidR="008E46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Ils</w:t>
      </w:r>
      <w:r w:rsidR="006117B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préserve</w:t>
      </w:r>
      <w:r w:rsidR="008E46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nt</w:t>
      </w:r>
      <w:r w:rsidR="006D17C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la mémoire</w:t>
      </w:r>
      <w:r w:rsidR="008E33C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</w:t>
      </w:r>
      <w:r w:rsidR="001B1B9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</w:t>
      </w:r>
      <w:r w:rsidR="0016695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avid</w:t>
      </w:r>
      <w:r w:rsidR="001B1B9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F157E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Van </w:t>
      </w:r>
      <w:proofErr w:type="spellStart"/>
      <w:r w:rsidR="001B1B9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Reybrouck</w:t>
      </w:r>
      <w:proofErr w:type="spellEnd"/>
      <w:r w:rsidR="0016695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proofErr w:type="spellStart"/>
      <w:r w:rsidR="00F157E1" w:rsidRPr="008008A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Revolusi</w:t>
      </w:r>
      <w:proofErr w:type="spellEnd"/>
      <w:r w:rsidR="008008A0" w:rsidRPr="008008A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</w:t>
      </w:r>
      <w:r w:rsidR="008008A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; </w:t>
      </w:r>
      <w:r w:rsidR="00074A5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Han</w:t>
      </w:r>
      <w:r w:rsidR="0016695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Kan</w:t>
      </w:r>
      <w:r w:rsidR="009D773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g, </w:t>
      </w:r>
      <w:r w:rsidR="009D7731" w:rsidRPr="009D7731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Impossibles adieux</w:t>
      </w:r>
      <w:r w:rsidR="00211400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</w:t>
      </w:r>
      <w:r w:rsidR="0021140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; Louise </w:t>
      </w:r>
      <w:proofErr w:type="spellStart"/>
      <w:r w:rsidR="0021140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Erdrich</w:t>
      </w:r>
      <w:proofErr w:type="spellEnd"/>
      <w:r w:rsidR="0021140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9479A5" w:rsidRPr="009479A5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Comme des pas sur la neige</w:t>
      </w:r>
      <w:r w:rsidR="009479A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8008A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:</w:t>
      </w:r>
      <w:r w:rsidR="006D17C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</w:t>
      </w:r>
      <w:r w:rsidR="006D17C6" w:rsidRPr="008008A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L’amnésie est tout sauf </w:t>
      </w:r>
      <w:r w:rsidR="008E33CC" w:rsidRPr="008008A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réparatrice</w:t>
      </w:r>
      <w:r w:rsidR="006E34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!</w:t>
      </w:r>
      <w:r w:rsidR="00BB475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6E34F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insist</w:t>
      </w:r>
      <w:r w:rsidR="00D91C1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e-t-il</w:t>
      </w:r>
      <w:r w:rsidR="006117B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  L</w:t>
      </w:r>
      <w:r w:rsidR="003B12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’œuvre artistique </w:t>
      </w:r>
      <w:r w:rsidR="00881C6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rassemble, </w:t>
      </w:r>
      <w:r w:rsidR="008A3B7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relie les générations</w:t>
      </w:r>
      <w:r w:rsidR="00FE2C4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et l’orateur de</w:t>
      </w:r>
      <w:r w:rsidR="003B12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renvo</w:t>
      </w:r>
      <w:r w:rsidR="00FE2C4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yer</w:t>
      </w:r>
      <w:r w:rsidR="006B183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au</w:t>
      </w:r>
      <w:r w:rsidR="00BB475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travail du peintre et sculpteur</w:t>
      </w:r>
      <w:r w:rsidR="00BE258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7F017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Anselm Kiefer</w:t>
      </w:r>
      <w:r w:rsidR="006B183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  L</w:t>
      </w:r>
      <w:r w:rsidR="00C31A6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’art</w:t>
      </w:r>
      <w:r w:rsidR="006B183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FE2C4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est là </w:t>
      </w:r>
      <w:r w:rsidR="009A130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pour </w:t>
      </w:r>
      <w:r w:rsidR="006B183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renfo</w:t>
      </w:r>
      <w:r w:rsidR="001F254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rce</w:t>
      </w:r>
      <w:r w:rsidR="009A130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</w:t>
      </w:r>
      <w:r w:rsidR="001F254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88732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cette</w:t>
      </w:r>
      <w:r w:rsidR="001F254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fraternité</w:t>
      </w:r>
      <w:r w:rsidR="00705E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(Colum McCann, </w:t>
      </w:r>
      <w:proofErr w:type="spellStart"/>
      <w:r w:rsidR="00705E73" w:rsidRPr="00705E7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Apeirogon</w:t>
      </w:r>
      <w:proofErr w:type="spellEnd"/>
      <w:r w:rsidR="00705E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D75A8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</w:t>
      </w:r>
      <w:proofErr w:type="spellStart"/>
      <w:r w:rsidR="00485BE7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L’opéra</w:t>
      </w:r>
      <w:proofErr w:type="spellEnd"/>
      <w:r w:rsidR="00485BE7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 </w:t>
      </w:r>
      <w:proofErr w:type="spellStart"/>
      <w:r w:rsidR="00485BE7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n’est</w:t>
      </w:r>
      <w:proofErr w:type="spellEnd"/>
      <w:r w:rsidR="00485BE7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 pas </w:t>
      </w:r>
      <w:proofErr w:type="spellStart"/>
      <w:r w:rsidR="00485BE7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en</w:t>
      </w:r>
      <w:proofErr w:type="spellEnd"/>
      <w:r w:rsidR="00485BE7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 </w:t>
      </w:r>
      <w:proofErr w:type="spellStart"/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reste</w:t>
      </w:r>
      <w:proofErr w:type="spellEnd"/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 (Kris </w:t>
      </w:r>
      <w:proofErr w:type="spellStart"/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Defo</w:t>
      </w:r>
      <w:r w:rsidR="00187A0E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o</w:t>
      </w:r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rt</w:t>
      </w:r>
      <w:proofErr w:type="spellEnd"/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, </w:t>
      </w:r>
      <w:proofErr w:type="gramStart"/>
      <w:r w:rsidR="00D67F3A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The</w:t>
      </w:r>
      <w:proofErr w:type="gramEnd"/>
      <w:r w:rsidR="00D67F3A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 xml:space="preserve"> time of our sin</w:t>
      </w:r>
      <w:r w:rsidR="00187A0E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g</w:t>
      </w:r>
      <w:r w:rsidR="00D67F3A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ing</w:t>
      </w:r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, B. </w:t>
      </w:r>
      <w:proofErr w:type="spellStart"/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Foccroulle</w:t>
      </w:r>
      <w:proofErr w:type="spellEnd"/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, </w:t>
      </w:r>
      <w:r w:rsidR="00BC1174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C</w:t>
      </w:r>
      <w:r w:rsidR="00D67F3A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assandra</w:t>
      </w:r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, Philip V</w:t>
      </w:r>
      <w:r w:rsidR="00BC1174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e</w:t>
      </w:r>
      <w:r w:rsidR="00D67F3A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nables, </w:t>
      </w:r>
      <w:r w:rsidR="00BC1174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W</w:t>
      </w:r>
      <w:r w:rsidR="00D67F3A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e are the lucky one</w:t>
      </w:r>
      <w:r w:rsidR="00187A0E" w:rsidRPr="00735B5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GB" w:eastAsia="fr-BE"/>
          <w14:ligatures w14:val="none"/>
        </w:rPr>
        <w:t>s</w:t>
      </w:r>
      <w:r w:rsidR="00187A0E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>)</w:t>
      </w:r>
      <w:r w:rsidR="00735B53" w:rsidRP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. </w:t>
      </w:r>
      <w:r w:rsidR="00735B53">
        <w:rPr>
          <w:rFonts w:ascii="Times New Roman" w:eastAsia="Times New Roman" w:hAnsi="Times New Roman" w:cs="Times New Roman"/>
          <w:kern w:val="0"/>
          <w:sz w:val="32"/>
          <w:szCs w:val="32"/>
          <w:lang w:val="en-GB" w:eastAsia="fr-BE"/>
          <w14:ligatures w14:val="none"/>
        </w:rPr>
        <w:t xml:space="preserve"> </w:t>
      </w:r>
      <w:r w:rsidR="00735B53" w:rsidRPr="00735B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Et</w:t>
      </w:r>
      <w:r w:rsidR="00735B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de mentionner encore d’autre</w:t>
      </w:r>
      <w:r w:rsidR="00775BE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s </w:t>
      </w:r>
      <w:r w:rsidR="0061262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musiciens</w:t>
      </w:r>
      <w:r w:rsidR="00775BE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735B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engagés pour la paix (Casals, Britten, </w:t>
      </w:r>
      <w:proofErr w:type="spellStart"/>
      <w:r w:rsidR="00735B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Barenbo</w:t>
      </w:r>
      <w:r w:rsidR="00B312E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</w:t>
      </w:r>
      <w:r w:rsidR="00735B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m</w:t>
      </w:r>
      <w:proofErr w:type="spellEnd"/>
      <w:r w:rsidR="00735B5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…)</w:t>
      </w:r>
      <w:r w:rsidR="0061262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</w:t>
      </w:r>
    </w:p>
    <w:p w14:paraId="7B6928D9" w14:textId="6E7C856A" w:rsidR="00295D41" w:rsidRPr="002B3218" w:rsidRDefault="00975C49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C</w:t>
      </w:r>
      <w:r w:rsidR="00D75A8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omment cet idéal de fraternité a-t-il pu être dévoyé de manière aussi </w:t>
      </w:r>
      <w:r w:rsidR="00C9400C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brutale</w:t>
      </w:r>
      <w:r w:rsidR="00FA55D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? s</w:t>
      </w:r>
      <w:r w:rsidR="00D75A8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’interroge B. </w:t>
      </w:r>
      <w:proofErr w:type="spellStart"/>
      <w:r w:rsidR="00D75A8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9A1309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</w:t>
      </w:r>
      <w:r w:rsidR="0058152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saluant l</w:t>
      </w:r>
      <w:r w:rsidR="00293CA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’audace des</w:t>
      </w:r>
      <w:r w:rsidR="0058152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spectacles d’ouverture des Jeux</w:t>
      </w:r>
      <w:r w:rsidR="00CB14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olympiques et Paralympiques de Paris 2024</w:t>
      </w:r>
      <w:r w:rsidR="0075558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où les mots </w:t>
      </w:r>
      <w:r w:rsidR="00AB66B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parité, </w:t>
      </w:r>
      <w:r w:rsidR="0075558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diversité et inclusion avaient toute leur place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(</w:t>
      </w:r>
      <w:r w:rsidR="007A59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Thomas Jolly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7A59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</w:t>
      </w:r>
      <w:r w:rsidR="002F091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Il </w:t>
      </w:r>
      <w:r w:rsidR="004A03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ment</w:t>
      </w:r>
      <w:r w:rsidR="00F307B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ionne</w:t>
      </w:r>
      <w:r w:rsidR="002F091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aussi </w:t>
      </w:r>
      <w:r w:rsidR="00290E1B" w:rsidRPr="00290E1B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Girl</w:t>
      </w:r>
      <w:r w:rsidR="00290E1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</w:t>
      </w:r>
      <w:r w:rsidR="0085764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 </w:t>
      </w:r>
      <w:r w:rsidR="002F091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film de L</w:t>
      </w:r>
      <w:r w:rsidR="00290E1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u</w:t>
      </w:r>
      <w:r w:rsidR="002F0914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kas </w:t>
      </w:r>
      <w:r w:rsidR="00290E1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Dhont</w:t>
      </w:r>
      <w:r w:rsidR="0085764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</w:t>
      </w:r>
    </w:p>
    <w:p w14:paraId="5106804E" w14:textId="49D92D41" w:rsidR="002B3218" w:rsidRPr="002B3218" w:rsidRDefault="000A6787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L'art est puissant.  Certains croient dès lors pouvoir ou devoir l'attaquer.  </w:t>
      </w:r>
      <w:r w:rsidR="001725B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Des artistes sont </w:t>
      </w:r>
      <w:r w:rsidR="006C5F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emprisonnés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6352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(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Iran, Algérie</w:t>
      </w:r>
      <w:r w:rsidR="006352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Russie</w:t>
      </w:r>
      <w:r w:rsidR="006352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..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.</w:t>
      </w:r>
      <w:r w:rsidR="006352F1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)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6C5F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Des photographes </w:t>
      </w:r>
      <w:r w:rsidR="00A00F5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(comme </w:t>
      </w:r>
      <w:proofErr w:type="spellStart"/>
      <w:r w:rsidR="00A00F5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Haneen</w:t>
      </w:r>
      <w:proofErr w:type="spellEnd"/>
      <w:r w:rsidR="00A00F5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Salem à Gaza) 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et des journalistes </w:t>
      </w:r>
      <w:r w:rsidR="006C5F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risquent</w:t>
      </w:r>
      <w:r w:rsidR="00B62D7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leurs vies sur des terrains</w:t>
      </w:r>
      <w:r w:rsidR="006C5F2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de guerre pour nous informer.  </w:t>
      </w:r>
      <w:r w:rsidR="001F1AD3" w:rsidRPr="001F1AD3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Exigeons le respect des droits humains ! </w:t>
      </w:r>
      <w:r w:rsidR="001F1AD3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tonne l’orateur</w:t>
      </w:r>
      <w:r w:rsidR="00A00F5D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.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Récemment un président de parti s'est demandé si un ministère de la culture était vraiment nécessaire. </w:t>
      </w:r>
      <w:r w:rsidR="00370A4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Stratégie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014CF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issu</w:t>
      </w:r>
      <w:r w:rsidR="004E3FB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</w:t>
      </w:r>
      <w:r w:rsidR="00014CF0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de l’extrême-droite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, selon </w:t>
      </w:r>
      <w:proofErr w:type="spellStart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, pour qui la dictature du</w:t>
      </w:r>
      <w:r w:rsidR="005E541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consumérisme </w:t>
      </w:r>
      <w:r w:rsidR="009807B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(il faut relire Hannah Arendt, </w:t>
      </w:r>
      <w:r w:rsidR="009807B7" w:rsidRPr="009807B7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La crise de la culture</w:t>
      </w:r>
      <w:r w:rsidR="009807B7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)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et la priorité absolue laissée aux marchés et au profit l'emportent sur la création artistique e</w:t>
      </w:r>
      <w:r w:rsidR="00755C5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t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étouff</w:t>
      </w:r>
      <w:r w:rsidR="00755C5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nt la liberté des artistes.</w:t>
      </w:r>
    </w:p>
    <w:p w14:paraId="01750A8E" w14:textId="4572F062" w:rsidR="002B3218" w:rsidRDefault="00B316DF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Or l'art est précieux.  En pensant à ce que l'on vit, l'artiste donne forme au progrès. Il nous aide à comprendre le monde dans lequel nous vivons. </w:t>
      </w:r>
      <w:r w:rsidR="00294995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L’artiste a la liberté de nommer le réel.</w:t>
      </w:r>
      <w:r w:rsidR="002837D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</w:t>
      </w:r>
      <w:r w:rsidR="005F13F2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Les créations artistiques sont sources perpétuelle d’étonnement.  </w:t>
      </w:r>
      <w:r w:rsidR="002837D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Et </w:t>
      </w:r>
      <w:proofErr w:type="spellStart"/>
      <w:r w:rsidR="0003500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Foccroulle</w:t>
      </w:r>
      <w:proofErr w:type="spellEnd"/>
      <w:r w:rsidR="002837D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D4729B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de </w:t>
      </w:r>
      <w:r w:rsidR="002837D6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conclure :</w:t>
      </w:r>
    </w:p>
    <w:p w14:paraId="295F7AD5" w14:textId="00FFB5D0" w:rsidR="001B413E" w:rsidRPr="00FC403E" w:rsidRDefault="000A236D" w:rsidP="002B321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lastRenderedPageBreak/>
        <w:t>« </w:t>
      </w:r>
      <w:r w:rsidR="00C328F6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Alors, allons-nous mettre la tête dans la sable ? O</w:t>
      </w:r>
      <w:r w:rsidR="00D02976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u</w:t>
      </w:r>
      <w:r w:rsidR="00C328F6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allons-nous tenter de </w:t>
      </w:r>
      <w:r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résister</w:t>
      </w:r>
      <w:r w:rsidR="00C328F6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?</w:t>
      </w:r>
      <w:r w:rsidR="00FC403E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(…)</w:t>
      </w:r>
    </w:p>
    <w:p w14:paraId="001755F1" w14:textId="30C22850" w:rsidR="00C328F6" w:rsidRDefault="00D02976" w:rsidP="002B321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  </w:t>
      </w:r>
      <w:r w:rsidR="00C328F6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Résistons aux discours pervers de l’extrême d</w:t>
      </w:r>
      <w:r w:rsidR="00DF4A00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roite, et à leur banalisation par des acteurs </w:t>
      </w:r>
      <w:r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politiques</w:t>
      </w:r>
      <w:r w:rsidR="00DF4A00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qui s’en font le</w:t>
      </w: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s</w:t>
      </w:r>
      <w:r w:rsidR="00DF4A00" w:rsidRPr="00FC403E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relais</w:t>
      </w: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 ; (…)</w:t>
      </w:r>
    </w:p>
    <w:p w14:paraId="1715C215" w14:textId="627C081C" w:rsidR="00D02976" w:rsidRDefault="00413695" w:rsidP="002B3218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  Résistons à la destruction des valeurs démocratiques, du droit </w:t>
      </w:r>
      <w:r w:rsidR="004B7B67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international</w:t>
      </w: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, des organes internationaux de</w:t>
      </w:r>
      <w:r w:rsidR="00700332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concertation, tels les Nations</w:t>
      </w:r>
      <w:r w:rsidR="001F5894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u</w:t>
      </w:r>
      <w:r w:rsidR="00700332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nies. (…)</w:t>
      </w:r>
    </w:p>
    <w:p w14:paraId="366C79B9" w14:textId="4EEEB787" w:rsidR="00B1516C" w:rsidRDefault="00700332" w:rsidP="00B1516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  </w:t>
      </w:r>
      <w:r w:rsidR="00557E41" w:rsidRPr="007A4911">
        <w:rPr>
          <w:rFonts w:ascii="Times New Roman" w:hAnsi="Times New Roman" w:cs="Times New Roman"/>
          <w:i/>
          <w:iCs/>
          <w:sz w:val="32"/>
          <w:szCs w:val="32"/>
        </w:rPr>
        <w:t xml:space="preserve">Résistons en allant au spectacle, au concert, au musée, au cinéma, </w:t>
      </w:r>
      <w:r w:rsidR="00BE2CBD">
        <w:rPr>
          <w:rFonts w:ascii="Times New Roman" w:hAnsi="Times New Roman" w:cs="Times New Roman"/>
          <w:i/>
          <w:iCs/>
          <w:sz w:val="32"/>
          <w:szCs w:val="32"/>
        </w:rPr>
        <w:t>e</w:t>
      </w:r>
      <w:r w:rsidR="00557E41" w:rsidRPr="007A4911">
        <w:rPr>
          <w:rFonts w:ascii="Times New Roman" w:hAnsi="Times New Roman" w:cs="Times New Roman"/>
          <w:i/>
          <w:iCs/>
          <w:sz w:val="32"/>
          <w:szCs w:val="32"/>
        </w:rPr>
        <w:t>n lisant des livres, en les partageant avec ceux que nous aimons.</w:t>
      </w:r>
      <w:r w:rsidR="00B1516C">
        <w:rPr>
          <w:rFonts w:ascii="Times New Roman" w:hAnsi="Times New Roman" w:cs="Times New Roman"/>
          <w:i/>
          <w:iCs/>
          <w:sz w:val="32"/>
          <w:szCs w:val="32"/>
        </w:rPr>
        <w:t xml:space="preserve"> (…)</w:t>
      </w:r>
      <w:r w:rsidR="005A0A1B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</w:t>
      </w:r>
    </w:p>
    <w:p w14:paraId="7A8691EF" w14:textId="1EF89FAC" w:rsidR="00B1516C" w:rsidRDefault="005A7F89" w:rsidP="00B1516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</w:t>
      </w:r>
      <w:r w:rsidR="00B1516C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 Résistons à la violence qui n’engendre que la violence.</w:t>
      </w:r>
    </w:p>
    <w:p w14:paraId="2295753C" w14:textId="77AD2CAD" w:rsidR="00700332" w:rsidRPr="002B3218" w:rsidRDefault="0089020D" w:rsidP="00BE2CBD">
      <w:pP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</w:t>
      </w:r>
      <w:r w:rsidR="00BE2CB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fr-BE"/>
          <w14:ligatures w14:val="none"/>
        </w:rPr>
        <w:t>Apprenons à être les poètes de nos vies ! »</w:t>
      </w:r>
    </w:p>
    <w:p w14:paraId="02229161" w14:textId="74BE6FB0" w:rsidR="002B3218" w:rsidRDefault="00B316DF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  Le</w:t>
      </w:r>
      <w:r w:rsidR="002B3218" w:rsidRPr="002B3218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public a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longuement ovationné</w:t>
      </w:r>
      <w:r w:rsidR="00FC403E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 xml:space="preserve"> </w:t>
      </w:r>
      <w:r w:rsidR="00AF5FCA"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l’orateur.</w:t>
      </w:r>
    </w:p>
    <w:p w14:paraId="25BB2B90" w14:textId="77777777" w:rsidR="00F17FF2" w:rsidRDefault="00F17FF2" w:rsidP="002B321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</w:p>
    <w:p w14:paraId="75299385" w14:textId="32C11128" w:rsidR="00F17FF2" w:rsidRPr="002B3218" w:rsidRDefault="00F17FF2" w:rsidP="00F17FF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fr-BE"/>
          <w14:ligatures w14:val="none"/>
        </w:rPr>
        <w:t>Philippe MARCHANDISE</w:t>
      </w:r>
    </w:p>
    <w:p w14:paraId="6A534297" w14:textId="77777777" w:rsidR="001262A7" w:rsidRPr="002B3218" w:rsidRDefault="001262A7">
      <w:pPr>
        <w:rPr>
          <w:sz w:val="32"/>
          <w:szCs w:val="32"/>
        </w:rPr>
      </w:pPr>
    </w:p>
    <w:sectPr w:rsidR="001262A7" w:rsidRPr="002B3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18"/>
    <w:rsid w:val="0000011E"/>
    <w:rsid w:val="000147D6"/>
    <w:rsid w:val="00014CF0"/>
    <w:rsid w:val="0003500E"/>
    <w:rsid w:val="000351E9"/>
    <w:rsid w:val="000478F3"/>
    <w:rsid w:val="00074A5D"/>
    <w:rsid w:val="000A236D"/>
    <w:rsid w:val="000A5F79"/>
    <w:rsid w:val="000A6787"/>
    <w:rsid w:val="000B663E"/>
    <w:rsid w:val="000E3ED2"/>
    <w:rsid w:val="000E7136"/>
    <w:rsid w:val="000F77F5"/>
    <w:rsid w:val="0011243C"/>
    <w:rsid w:val="00124785"/>
    <w:rsid w:val="001262A7"/>
    <w:rsid w:val="00142B67"/>
    <w:rsid w:val="00143F1A"/>
    <w:rsid w:val="00162F1B"/>
    <w:rsid w:val="001631B4"/>
    <w:rsid w:val="0016695A"/>
    <w:rsid w:val="001725B5"/>
    <w:rsid w:val="00186172"/>
    <w:rsid w:val="00187A0E"/>
    <w:rsid w:val="00193E00"/>
    <w:rsid w:val="001B1B91"/>
    <w:rsid w:val="001B413E"/>
    <w:rsid w:val="001B5472"/>
    <w:rsid w:val="001D1DEA"/>
    <w:rsid w:val="001E582F"/>
    <w:rsid w:val="001F1AD3"/>
    <w:rsid w:val="001F2541"/>
    <w:rsid w:val="001F5894"/>
    <w:rsid w:val="0020603E"/>
    <w:rsid w:val="00211400"/>
    <w:rsid w:val="00236CB9"/>
    <w:rsid w:val="00251434"/>
    <w:rsid w:val="002837D6"/>
    <w:rsid w:val="00290E1B"/>
    <w:rsid w:val="00293CA3"/>
    <w:rsid w:val="00294995"/>
    <w:rsid w:val="00295D41"/>
    <w:rsid w:val="002A7F28"/>
    <w:rsid w:val="002B3218"/>
    <w:rsid w:val="002C77AD"/>
    <w:rsid w:val="002D2BCD"/>
    <w:rsid w:val="002F0914"/>
    <w:rsid w:val="00303868"/>
    <w:rsid w:val="0030421C"/>
    <w:rsid w:val="00333F7E"/>
    <w:rsid w:val="00362DBD"/>
    <w:rsid w:val="00370A4E"/>
    <w:rsid w:val="00380969"/>
    <w:rsid w:val="00387D67"/>
    <w:rsid w:val="003B1253"/>
    <w:rsid w:val="003B6048"/>
    <w:rsid w:val="003C5F57"/>
    <w:rsid w:val="003C6AE2"/>
    <w:rsid w:val="004135EF"/>
    <w:rsid w:val="00413695"/>
    <w:rsid w:val="004258AE"/>
    <w:rsid w:val="004336BD"/>
    <w:rsid w:val="00453E7A"/>
    <w:rsid w:val="0048254C"/>
    <w:rsid w:val="00485BE7"/>
    <w:rsid w:val="004A0327"/>
    <w:rsid w:val="004B56D1"/>
    <w:rsid w:val="004B7B67"/>
    <w:rsid w:val="004E1E3D"/>
    <w:rsid w:val="004E2A6E"/>
    <w:rsid w:val="004E3FB8"/>
    <w:rsid w:val="004F2290"/>
    <w:rsid w:val="005144E9"/>
    <w:rsid w:val="00515E2B"/>
    <w:rsid w:val="00557E41"/>
    <w:rsid w:val="005803AE"/>
    <w:rsid w:val="00581528"/>
    <w:rsid w:val="005962EB"/>
    <w:rsid w:val="005A0A1B"/>
    <w:rsid w:val="005A7F89"/>
    <w:rsid w:val="005E541A"/>
    <w:rsid w:val="005F13F2"/>
    <w:rsid w:val="006042F0"/>
    <w:rsid w:val="00611689"/>
    <w:rsid w:val="006117B6"/>
    <w:rsid w:val="00612624"/>
    <w:rsid w:val="00622CA6"/>
    <w:rsid w:val="006352F1"/>
    <w:rsid w:val="00640C16"/>
    <w:rsid w:val="00662922"/>
    <w:rsid w:val="006A6C1E"/>
    <w:rsid w:val="006B1830"/>
    <w:rsid w:val="006C5F27"/>
    <w:rsid w:val="006D17C6"/>
    <w:rsid w:val="006E122F"/>
    <w:rsid w:val="006E34F3"/>
    <w:rsid w:val="006E61EE"/>
    <w:rsid w:val="006F2319"/>
    <w:rsid w:val="006F5264"/>
    <w:rsid w:val="00700332"/>
    <w:rsid w:val="00705E73"/>
    <w:rsid w:val="00735B53"/>
    <w:rsid w:val="00753672"/>
    <w:rsid w:val="0075558E"/>
    <w:rsid w:val="00755C5A"/>
    <w:rsid w:val="00757B01"/>
    <w:rsid w:val="00775796"/>
    <w:rsid w:val="00775BED"/>
    <w:rsid w:val="00782C23"/>
    <w:rsid w:val="007A4911"/>
    <w:rsid w:val="007A5973"/>
    <w:rsid w:val="007E0A4B"/>
    <w:rsid w:val="007E4388"/>
    <w:rsid w:val="007F017D"/>
    <w:rsid w:val="008008A0"/>
    <w:rsid w:val="00824572"/>
    <w:rsid w:val="00837BB7"/>
    <w:rsid w:val="008465FB"/>
    <w:rsid w:val="008549CD"/>
    <w:rsid w:val="00857646"/>
    <w:rsid w:val="00880E79"/>
    <w:rsid w:val="00881C69"/>
    <w:rsid w:val="00887320"/>
    <w:rsid w:val="0089020D"/>
    <w:rsid w:val="008A3B74"/>
    <w:rsid w:val="008A6066"/>
    <w:rsid w:val="008B668A"/>
    <w:rsid w:val="008E33CC"/>
    <w:rsid w:val="008E46F1"/>
    <w:rsid w:val="00904A11"/>
    <w:rsid w:val="00931E4D"/>
    <w:rsid w:val="00946B00"/>
    <w:rsid w:val="009479A5"/>
    <w:rsid w:val="00975C49"/>
    <w:rsid w:val="009807B7"/>
    <w:rsid w:val="00982F5D"/>
    <w:rsid w:val="009901F3"/>
    <w:rsid w:val="009A1309"/>
    <w:rsid w:val="009D513D"/>
    <w:rsid w:val="009D7731"/>
    <w:rsid w:val="009E6455"/>
    <w:rsid w:val="00A00F5D"/>
    <w:rsid w:val="00A02606"/>
    <w:rsid w:val="00A2329A"/>
    <w:rsid w:val="00A407C2"/>
    <w:rsid w:val="00A93E16"/>
    <w:rsid w:val="00A96C7A"/>
    <w:rsid w:val="00AB66BD"/>
    <w:rsid w:val="00AD2280"/>
    <w:rsid w:val="00AD51BC"/>
    <w:rsid w:val="00AF5FCA"/>
    <w:rsid w:val="00B1516C"/>
    <w:rsid w:val="00B312E0"/>
    <w:rsid w:val="00B316DF"/>
    <w:rsid w:val="00B51246"/>
    <w:rsid w:val="00B62D73"/>
    <w:rsid w:val="00B65934"/>
    <w:rsid w:val="00B7084A"/>
    <w:rsid w:val="00BB4751"/>
    <w:rsid w:val="00BC1174"/>
    <w:rsid w:val="00BD07C5"/>
    <w:rsid w:val="00BE2587"/>
    <w:rsid w:val="00BE2CBD"/>
    <w:rsid w:val="00C1706F"/>
    <w:rsid w:val="00C31A6B"/>
    <w:rsid w:val="00C328F6"/>
    <w:rsid w:val="00C527D7"/>
    <w:rsid w:val="00C528C7"/>
    <w:rsid w:val="00C6499F"/>
    <w:rsid w:val="00C70992"/>
    <w:rsid w:val="00C734A3"/>
    <w:rsid w:val="00C804A1"/>
    <w:rsid w:val="00C840BB"/>
    <w:rsid w:val="00C87DFE"/>
    <w:rsid w:val="00C9400C"/>
    <w:rsid w:val="00CB14F1"/>
    <w:rsid w:val="00CC5AEF"/>
    <w:rsid w:val="00CD4B62"/>
    <w:rsid w:val="00CE55FC"/>
    <w:rsid w:val="00D02976"/>
    <w:rsid w:val="00D045C6"/>
    <w:rsid w:val="00D07C02"/>
    <w:rsid w:val="00D21379"/>
    <w:rsid w:val="00D4729B"/>
    <w:rsid w:val="00D51113"/>
    <w:rsid w:val="00D54705"/>
    <w:rsid w:val="00D67F3A"/>
    <w:rsid w:val="00D75A81"/>
    <w:rsid w:val="00D91C17"/>
    <w:rsid w:val="00DD78DB"/>
    <w:rsid w:val="00DE72CE"/>
    <w:rsid w:val="00DF4A00"/>
    <w:rsid w:val="00E53C4E"/>
    <w:rsid w:val="00E543A6"/>
    <w:rsid w:val="00E710BB"/>
    <w:rsid w:val="00E831A1"/>
    <w:rsid w:val="00EE6F27"/>
    <w:rsid w:val="00EF6154"/>
    <w:rsid w:val="00F157E1"/>
    <w:rsid w:val="00F17FF2"/>
    <w:rsid w:val="00F215CA"/>
    <w:rsid w:val="00F307BD"/>
    <w:rsid w:val="00F6125B"/>
    <w:rsid w:val="00F866F2"/>
    <w:rsid w:val="00F87AFD"/>
    <w:rsid w:val="00FA55D2"/>
    <w:rsid w:val="00FB6820"/>
    <w:rsid w:val="00FC403E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5C13"/>
  <w15:chartTrackingRefBased/>
  <w15:docId w15:val="{C41BA399-A91A-4C97-9B30-A60BF9AD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3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3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3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3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3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3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3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3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3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3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3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3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32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32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32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32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32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32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3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3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3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3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32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32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32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3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32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32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Marchandis</dc:creator>
  <cp:keywords/>
  <dc:description/>
  <cp:lastModifiedBy>Audrey Mertens de Wilmars</cp:lastModifiedBy>
  <cp:revision>3</cp:revision>
  <dcterms:created xsi:type="dcterms:W3CDTF">2025-04-04T07:34:00Z</dcterms:created>
  <dcterms:modified xsi:type="dcterms:W3CDTF">2025-06-13T07:08:00Z</dcterms:modified>
</cp:coreProperties>
</file>